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1C" w:rsidRPr="008422E1" w:rsidRDefault="00D0351C" w:rsidP="00D035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2E1">
        <w:rPr>
          <w:rFonts w:ascii="Times New Roman" w:hAnsi="Times New Roman" w:cs="Times New Roman"/>
          <w:b/>
          <w:sz w:val="28"/>
          <w:szCs w:val="28"/>
        </w:rPr>
        <w:t>С 15 июля переста</w:t>
      </w:r>
      <w:r>
        <w:rPr>
          <w:rFonts w:ascii="Times New Roman" w:hAnsi="Times New Roman" w:cs="Times New Roman"/>
          <w:b/>
          <w:sz w:val="28"/>
          <w:szCs w:val="28"/>
        </w:rPr>
        <w:t>ли</w:t>
      </w:r>
      <w:r w:rsidRPr="008422E1">
        <w:rPr>
          <w:rFonts w:ascii="Times New Roman" w:hAnsi="Times New Roman" w:cs="Times New Roman"/>
          <w:b/>
          <w:sz w:val="28"/>
          <w:szCs w:val="28"/>
        </w:rPr>
        <w:t xml:space="preserve"> выдавать свидетельства о праве собственности</w:t>
      </w:r>
    </w:p>
    <w:p w:rsidR="00D0351C" w:rsidRPr="008422E1" w:rsidRDefault="00D0351C" w:rsidP="00D0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51C" w:rsidRPr="008422E1" w:rsidRDefault="00D0351C" w:rsidP="00D0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E1">
        <w:rPr>
          <w:rFonts w:ascii="Times New Roman" w:hAnsi="Times New Roman" w:cs="Times New Roman"/>
          <w:sz w:val="28"/>
          <w:szCs w:val="28"/>
        </w:rPr>
        <w:t>С 15 июля 2016 года вступ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8422E1">
        <w:rPr>
          <w:rFonts w:ascii="Times New Roman" w:hAnsi="Times New Roman" w:cs="Times New Roman"/>
          <w:sz w:val="28"/>
          <w:szCs w:val="28"/>
        </w:rPr>
        <w:t xml:space="preserve"> в силу норма об изменении Федерального закона «О государственной регистрации прав на недвижимое имущество и сделок с ним».</w:t>
      </w:r>
    </w:p>
    <w:p w:rsidR="00D0351C" w:rsidRPr="008422E1" w:rsidRDefault="00D0351C" w:rsidP="00D0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E1">
        <w:rPr>
          <w:rFonts w:ascii="Times New Roman" w:hAnsi="Times New Roman" w:cs="Times New Roman"/>
          <w:sz w:val="28"/>
          <w:szCs w:val="28"/>
        </w:rPr>
        <w:t xml:space="preserve">Согласно изменению, государственная регистрация возникновения и перехода прав на недвижимость будет удостоверяться только выпиской из Единого государственного реестра прав на недвижимое имущество и сделок с ним (ЕГРП), в связи, с чем прекращается выдача свидетельств о государственной регистрации прав, в том числе повторных. </w:t>
      </w:r>
    </w:p>
    <w:p w:rsidR="00D0351C" w:rsidRPr="008422E1" w:rsidRDefault="00D0351C" w:rsidP="00D0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E1">
        <w:rPr>
          <w:rFonts w:ascii="Times New Roman" w:hAnsi="Times New Roman" w:cs="Times New Roman"/>
          <w:sz w:val="28"/>
          <w:szCs w:val="28"/>
        </w:rPr>
        <w:t xml:space="preserve">Выписка подтверждает факт проведения государственной регистрации и наличие в ЕГРП указанных в ней сведений. В том числе о правообладателе, объекте недвижимости, правоустанавливающих документах - основаниях для регистрации права, на дату, указанную в ней в качестве даты выдачи. </w:t>
      </w:r>
    </w:p>
    <w:p w:rsidR="00D0351C" w:rsidRPr="008422E1" w:rsidRDefault="00D0351C" w:rsidP="00D0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E1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8422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22E1">
        <w:rPr>
          <w:rFonts w:ascii="Times New Roman" w:hAnsi="Times New Roman" w:cs="Times New Roman"/>
          <w:sz w:val="28"/>
          <w:szCs w:val="28"/>
        </w:rPr>
        <w:t xml:space="preserve"> согласно законодательству, только запись о государственной регистрации права в ЕГРП является единственным доказательством существования зарегистрированного права. </w:t>
      </w:r>
    </w:p>
    <w:p w:rsidR="00D0351C" w:rsidRPr="008422E1" w:rsidRDefault="00D0351C" w:rsidP="00D0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E1">
        <w:rPr>
          <w:rFonts w:ascii="Times New Roman" w:hAnsi="Times New Roman" w:cs="Times New Roman"/>
          <w:sz w:val="28"/>
          <w:szCs w:val="28"/>
        </w:rPr>
        <w:t xml:space="preserve">Отмена свидетельств не меняет процедуры регистрации прав, поэтому для заявителей при получении услуги ничего не изменится, - прокомментировал начальник межрайонного отдела региональной Кадастровой палаты Дмитрий Евдокимов. </w:t>
      </w:r>
    </w:p>
    <w:p w:rsidR="00D0351C" w:rsidRPr="008422E1" w:rsidRDefault="00D0351C" w:rsidP="00D0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E1">
        <w:rPr>
          <w:rFonts w:ascii="Times New Roman" w:hAnsi="Times New Roman" w:cs="Times New Roman"/>
          <w:sz w:val="28"/>
          <w:szCs w:val="28"/>
        </w:rPr>
        <w:t xml:space="preserve">В целом же, по его словам, нововведение поможет простым гражданам избежать ошибок при получении информации, например, о покупаемой квартире. </w:t>
      </w:r>
    </w:p>
    <w:p w:rsidR="00D0351C" w:rsidRPr="008422E1" w:rsidRDefault="00D0351C" w:rsidP="00D0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E1">
        <w:rPr>
          <w:rFonts w:ascii="Times New Roman" w:hAnsi="Times New Roman" w:cs="Times New Roman"/>
          <w:sz w:val="28"/>
          <w:szCs w:val="28"/>
        </w:rPr>
        <w:t xml:space="preserve">- Ведь далеко не каждый знает о том, что бумажное свидетельство может быть неактуальным на дату проверки сведений, - отметил Дмитрий Евдокимов. - Зато любой человек может получить выписку о правах на интересуемый объект недвижимости, сделав запрос в Росреестр. </w:t>
      </w:r>
    </w:p>
    <w:p w:rsidR="00D0351C" w:rsidRPr="008422E1" w:rsidRDefault="00D0351C" w:rsidP="00D0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E1">
        <w:rPr>
          <w:rFonts w:ascii="Times New Roman" w:hAnsi="Times New Roman" w:cs="Times New Roman"/>
          <w:sz w:val="28"/>
          <w:szCs w:val="28"/>
        </w:rPr>
        <w:t xml:space="preserve">Выписка будет подтверждать факт и сроки нахождения объекта недвижимости в собственности гражданина на момент ее выдачи, наличие каких-либо ограничений (аресты, запрещения и прочее). </w:t>
      </w:r>
    </w:p>
    <w:p w:rsidR="00D0351C" w:rsidRPr="008422E1" w:rsidRDefault="00D0351C" w:rsidP="00D03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E1">
        <w:rPr>
          <w:rFonts w:ascii="Times New Roman" w:hAnsi="Times New Roman" w:cs="Times New Roman"/>
          <w:sz w:val="28"/>
          <w:szCs w:val="28"/>
        </w:rPr>
        <w:t xml:space="preserve">Выписку из ЕГРП также можно заказать через портал Росреестра </w:t>
      </w:r>
      <w:proofErr w:type="spellStart"/>
      <w:r w:rsidRPr="008422E1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8422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22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422E1">
        <w:rPr>
          <w:rFonts w:ascii="Times New Roman" w:hAnsi="Times New Roman" w:cs="Times New Roman"/>
          <w:sz w:val="28"/>
          <w:szCs w:val="28"/>
        </w:rPr>
        <w:t xml:space="preserve">, в офисах «Мои документы» и Кадастровой палаты. </w:t>
      </w:r>
    </w:p>
    <w:p w:rsidR="0008429F" w:rsidRDefault="0008429F"/>
    <w:sectPr w:rsidR="0008429F" w:rsidSect="0008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51C"/>
    <w:rsid w:val="0008429F"/>
    <w:rsid w:val="00D0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2016-08-31T08:23:00Z</dcterms:created>
  <dcterms:modified xsi:type="dcterms:W3CDTF">2016-08-31T08:23:00Z</dcterms:modified>
</cp:coreProperties>
</file>